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2E" w:rsidRPr="00C16D8F" w:rsidRDefault="0055632E" w:rsidP="0055632E">
      <w:pPr>
        <w:spacing w:after="120" w:line="240" w:lineRule="exact"/>
        <w:jc w:val="center"/>
        <w:outlineLvl w:val="0"/>
        <w:rPr>
          <w:rFonts w:ascii="Fira Sans" w:hAnsi="Fira Sans"/>
          <w:b/>
          <w:sz w:val="19"/>
          <w:szCs w:val="19"/>
        </w:rPr>
      </w:pPr>
      <w:r w:rsidRPr="00C16D8F">
        <w:rPr>
          <w:rFonts w:ascii="Fira Sans" w:hAnsi="Fira Sans"/>
          <w:b/>
          <w:sz w:val="19"/>
          <w:szCs w:val="19"/>
        </w:rPr>
        <w:t>Klauzula informacyjna</w:t>
      </w:r>
      <w:r w:rsidR="00FC6C3F">
        <w:rPr>
          <w:rFonts w:ascii="Fira Sans" w:hAnsi="Fira Sans"/>
          <w:b/>
          <w:sz w:val="19"/>
          <w:szCs w:val="19"/>
        </w:rPr>
        <w:t xml:space="preserve"> – dostęp do informacji publicznej</w:t>
      </w:r>
      <w:r>
        <w:rPr>
          <w:rFonts w:ascii="Fira Sans" w:hAnsi="Fira Sans"/>
          <w:b/>
          <w:sz w:val="19"/>
          <w:szCs w:val="19"/>
        </w:rPr>
        <w:t xml:space="preserve"> </w:t>
      </w:r>
    </w:p>
    <w:p w:rsidR="001B7B31" w:rsidRPr="007E4F92" w:rsidRDefault="001B7B31" w:rsidP="00ED7319">
      <w:pPr>
        <w:spacing w:after="80" w:line="240" w:lineRule="exact"/>
        <w:jc w:val="both"/>
        <w:rPr>
          <w:rFonts w:ascii="Fira Sans" w:hAnsi="Fira Sans"/>
          <w:sz w:val="19"/>
          <w:szCs w:val="19"/>
        </w:rPr>
      </w:pPr>
      <w:r w:rsidRPr="007E4F92">
        <w:rPr>
          <w:rFonts w:ascii="Fira Sans" w:hAnsi="Fira Sans"/>
          <w:sz w:val="19"/>
          <w:szCs w:val="19"/>
        </w:rPr>
        <w:t>W treści poniżej przedstawiamy informacje o zasadach oraz o przysługujących Pani/Panu prawach związanych z przetwarzaniem Pani/Pana danych osobowych</w:t>
      </w:r>
      <w:r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7E4F92">
        <w:rPr>
          <w:rFonts w:ascii="Fira Sans" w:hAnsi="Fira Sans"/>
          <w:sz w:val="19"/>
          <w:szCs w:val="19"/>
        </w:rPr>
        <w:t>.</w:t>
      </w:r>
    </w:p>
    <w:p w:rsidR="0055632E" w:rsidRPr="007E4F92" w:rsidRDefault="0055632E" w:rsidP="00ED7319">
      <w:pPr>
        <w:numPr>
          <w:ilvl w:val="0"/>
          <w:numId w:val="1"/>
        </w:numPr>
        <w:shd w:val="clear" w:color="auto" w:fill="FDFDFD"/>
        <w:tabs>
          <w:tab w:val="clear" w:pos="720"/>
          <w:tab w:val="num" w:pos="284"/>
        </w:tabs>
        <w:spacing w:before="80" w:after="120" w:line="240" w:lineRule="exact"/>
        <w:ind w:left="284" w:hanging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7E4F9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Administrator: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Administratorem Pani/Pana danych osobowych jest </w:t>
      </w:r>
      <w:r w:rsidR="007E7EC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Dyrektor 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Urz</w:t>
      </w:r>
      <w:r w:rsidR="007E7EC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ędu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Statystyczn</w:t>
      </w:r>
      <w:r w:rsidR="007E7EC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ego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br/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w Warszawie, mający siedzibę </w:t>
      </w:r>
      <w:r w:rsidR="006E2FC8">
        <w:rPr>
          <w:rFonts w:ascii="Fira Sans" w:hAnsi="Fira Sans"/>
          <w:sz w:val="19"/>
        </w:rPr>
        <w:t>w</w:t>
      </w:r>
      <w:r w:rsidR="0027429D">
        <w:rPr>
          <w:rFonts w:ascii="Fira Sans" w:hAnsi="Fira Sans"/>
          <w:sz w:val="19"/>
          <w:szCs w:val="19"/>
        </w:rPr>
        <w:t xml:space="preserve"> Warszaw</w:t>
      </w:r>
      <w:r w:rsidR="006E2FC8">
        <w:rPr>
          <w:rFonts w:ascii="Fira Sans" w:hAnsi="Fira Sans"/>
          <w:sz w:val="19"/>
          <w:szCs w:val="19"/>
        </w:rPr>
        <w:t>ie</w:t>
      </w:r>
      <w:r w:rsidR="0027429D">
        <w:rPr>
          <w:rFonts w:ascii="Fira Sans" w:hAnsi="Fira Sans"/>
          <w:sz w:val="19"/>
          <w:szCs w:val="19"/>
        </w:rPr>
        <w:t>,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ul. 1 Sierpnia 21, </w:t>
      </w:r>
      <w:r w:rsidR="006E2FC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dalej „a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dministrator”.</w:t>
      </w:r>
    </w:p>
    <w:p w:rsidR="0055632E" w:rsidRDefault="0055632E" w:rsidP="00ED7319">
      <w:pPr>
        <w:numPr>
          <w:ilvl w:val="0"/>
          <w:numId w:val="2"/>
        </w:numPr>
        <w:shd w:val="clear" w:color="auto" w:fill="FDFDFD"/>
        <w:tabs>
          <w:tab w:val="clear" w:pos="720"/>
          <w:tab w:val="num" w:pos="284"/>
        </w:tabs>
        <w:spacing w:after="40" w:line="240" w:lineRule="exact"/>
        <w:ind w:left="284" w:hanging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7E4F9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Inspektor ochrony danych: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Z inspektorem ochrony danych (IOD) może się Pani/Pan kontaktować poprzez:</w:t>
      </w:r>
    </w:p>
    <w:p w:rsidR="0055632E" w:rsidRPr="00D60A2C" w:rsidRDefault="0055632E" w:rsidP="00D60A2C">
      <w:pPr>
        <w:pStyle w:val="Akapitzlist"/>
        <w:numPr>
          <w:ilvl w:val="0"/>
          <w:numId w:val="10"/>
        </w:numPr>
        <w:shd w:val="clear" w:color="auto" w:fill="FDFDFD"/>
        <w:tabs>
          <w:tab w:val="num" w:pos="567"/>
        </w:tabs>
        <w:spacing w:after="120" w:line="240" w:lineRule="exact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D60A2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pocztę tradycyjną; adres: IOD Urząd Statystyczny w Warszawie, ul.</w:t>
      </w:r>
      <w:r w:rsidR="0027429D" w:rsidRPr="00D60A2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 </w:t>
      </w:r>
      <w:r w:rsidRPr="00D60A2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1</w:t>
      </w:r>
      <w:r w:rsidR="0027429D" w:rsidRPr="00D60A2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 </w:t>
      </w:r>
      <w:r w:rsidRPr="00D60A2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Sierpnia 21, 02-134 Warszawa;</w:t>
      </w:r>
    </w:p>
    <w:p w:rsidR="0055632E" w:rsidRPr="00D60A2C" w:rsidRDefault="0055632E" w:rsidP="00ED7319">
      <w:pPr>
        <w:pStyle w:val="Akapitzlist"/>
        <w:numPr>
          <w:ilvl w:val="0"/>
          <w:numId w:val="10"/>
        </w:numPr>
        <w:shd w:val="clear" w:color="auto" w:fill="FDFDFD"/>
        <w:tabs>
          <w:tab w:val="num" w:pos="567"/>
        </w:tabs>
        <w:spacing w:after="40" w:line="240" w:lineRule="exact"/>
        <w:ind w:left="1003" w:hanging="35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D60A2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pocztę elektroniczną; adres e-mail: </w:t>
      </w:r>
      <w:hyperlink r:id="rId8" w:history="1">
        <w:r w:rsidRPr="00D60A2C">
          <w:rPr>
            <w:rStyle w:val="Hipercze"/>
            <w:rFonts w:ascii="Fira Sans" w:eastAsia="Times New Roman" w:hAnsi="Fira Sans" w:cs="Times New Roman"/>
            <w:sz w:val="19"/>
            <w:szCs w:val="19"/>
            <w:lang w:eastAsia="pl-PL"/>
          </w:rPr>
          <w:t>iod_uswaw@stat.gov.pl</w:t>
        </w:r>
      </w:hyperlink>
      <w:r w:rsidRPr="00D60A2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:rsidR="0055632E" w:rsidRPr="007E4F92" w:rsidRDefault="0055632E" w:rsidP="0055632E">
      <w:pPr>
        <w:numPr>
          <w:ilvl w:val="0"/>
          <w:numId w:val="3"/>
        </w:numPr>
        <w:shd w:val="clear" w:color="auto" w:fill="FDFDFD"/>
        <w:tabs>
          <w:tab w:val="num" w:pos="284"/>
        </w:tabs>
        <w:spacing w:after="120" w:line="240" w:lineRule="exact"/>
        <w:ind w:left="284" w:hanging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7E4F9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Cele oraz podstawa prawna przetwarzania danych osobowych: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Pani/Pana dan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e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osobow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e </w:t>
      </w:r>
      <w:r w:rsidR="004A2134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są 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przetwarzane w celu </w:t>
      </w:r>
      <w:r w:rsidR="008D40C1" w:rsidRPr="007E7EC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realizacji obowiązku prawnego Administratora</w:t>
      </w:r>
      <w:r w:rsidR="008D40C1" w:rsidRPr="008D40C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8D40C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jakim jest realizacja</w:t>
      </w:r>
      <w:r w:rsidR="008D40C1"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wniosk</w:t>
      </w:r>
      <w:r w:rsidR="008D40C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ów</w:t>
      </w:r>
      <w:r w:rsidR="008D40C1"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o</w:t>
      </w:r>
      <w:r w:rsidR="00D60A2C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 </w:t>
      </w:r>
      <w:r w:rsidR="008D40C1"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udostępnienie informacji publicznej</w:t>
      </w:r>
      <w:r w:rsidR="008D40C1" w:rsidRPr="007E7EC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 o którym mowa w art. 10 ustawy z dnia 6 września 2001 r. o dostępie do informacji publicznej</w:t>
      </w:r>
      <w:r w:rsidR="008D40C1">
        <w:rPr>
          <w:rStyle w:val="Odwoanieprzypisudolnego"/>
          <w:rFonts w:ascii="Fira Sans" w:eastAsia="Times New Roman" w:hAnsi="Fira Sans" w:cs="Times New Roman"/>
          <w:color w:val="222222"/>
          <w:sz w:val="19"/>
          <w:szCs w:val="19"/>
          <w:lang w:eastAsia="pl-PL"/>
        </w:rPr>
        <w:footnoteReference w:id="2"/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:rsidR="0055632E" w:rsidRDefault="0055632E" w:rsidP="0055632E">
      <w:pPr>
        <w:numPr>
          <w:ilvl w:val="0"/>
          <w:numId w:val="3"/>
        </w:numPr>
        <w:shd w:val="clear" w:color="auto" w:fill="FDFDFD"/>
        <w:tabs>
          <w:tab w:val="num" w:pos="284"/>
        </w:tabs>
        <w:spacing w:after="120" w:line="240" w:lineRule="exact"/>
        <w:ind w:left="284" w:hanging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5464E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Podstawa prawna:</w:t>
      </w:r>
      <w:r w:rsidRPr="0065464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7E7EC8" w:rsidRPr="007E7EC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art. 6 ust. 1 lit. c) RODO</w:t>
      </w:r>
      <w:r w:rsidR="00AE32C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</w:t>
      </w:r>
      <w:r w:rsidR="007E7EC8" w:rsidRPr="007E7EC8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8D40C1" w:rsidRPr="008D40C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przetwarzanie jest niezbędne do wypełnienia obowiązku prawnego ciążącego na administratorze</w:t>
      </w:r>
      <w:r w:rsidR="00AE32C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 o którym mowa w pkt. III</w:t>
      </w:r>
      <w:r w:rsidR="008D40C1" w:rsidRPr="008D40C1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;</w:t>
      </w:r>
    </w:p>
    <w:p w:rsidR="00AE32CF" w:rsidRPr="00AE32CF" w:rsidRDefault="00AE32CF" w:rsidP="00AE32CF">
      <w:pPr>
        <w:numPr>
          <w:ilvl w:val="0"/>
          <w:numId w:val="3"/>
        </w:numPr>
        <w:shd w:val="clear" w:color="auto" w:fill="FDFDFD"/>
        <w:tabs>
          <w:tab w:val="clear" w:pos="720"/>
          <w:tab w:val="num" w:pos="284"/>
        </w:tabs>
        <w:spacing w:after="120" w:line="240" w:lineRule="exact"/>
        <w:ind w:left="284" w:hanging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AE32CF">
        <w:rPr>
          <w:rFonts w:ascii="Fira Sans" w:eastAsia="Times New Roman" w:hAnsi="Fira Sans" w:cs="Times New Roman"/>
          <w:b/>
          <w:bCs/>
          <w:color w:val="222222"/>
          <w:sz w:val="19"/>
          <w:szCs w:val="19"/>
          <w:lang w:eastAsia="pl-PL"/>
        </w:rPr>
        <w:t>Obowiązek podania danych osobowych</w:t>
      </w:r>
      <w:r w:rsidRPr="00AE32C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: Podanie przez Panią/Pana danych osobowych jest dobrowolne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 jednakże</w:t>
      </w:r>
      <w:r w:rsidRPr="00AE32C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</w:t>
      </w:r>
      <w:r w:rsidRPr="00AE32C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iepodanie 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niezbędnych danych</w:t>
      </w:r>
      <w:r w:rsidRPr="00AE32C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może uniemożliwić udostępnienie 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wnioskowany</w:t>
      </w:r>
      <w:r w:rsidRPr="00AE32C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ch informacj</w:t>
      </w:r>
      <w:r w:rsidR="00A57F97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:rsidR="0055632E" w:rsidRPr="0065464E" w:rsidRDefault="0055632E" w:rsidP="0055632E">
      <w:pPr>
        <w:numPr>
          <w:ilvl w:val="0"/>
          <w:numId w:val="3"/>
        </w:numPr>
        <w:shd w:val="clear" w:color="auto" w:fill="FDFDFD"/>
        <w:tabs>
          <w:tab w:val="num" w:pos="284"/>
        </w:tabs>
        <w:spacing w:after="120" w:line="240" w:lineRule="exact"/>
        <w:ind w:left="284" w:hanging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65464E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Odbiorcy danych osobowych:</w:t>
      </w:r>
      <w:r w:rsidRPr="0065464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Pani/Pana dane osobowe mo</w:t>
      </w:r>
      <w:r w:rsidR="00AE32C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gą zostać </w:t>
      </w:r>
      <w:r w:rsidRPr="0065464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udostępni</w:t>
      </w:r>
      <w:r w:rsidR="00AE32C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one</w:t>
      </w:r>
      <w:r w:rsidRPr="0065464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podmiotom uprawnionym na podstawie przepisów prawa powszechnie obowiązującego oraz innym organom właściwym do realizacji sprawy.</w:t>
      </w:r>
    </w:p>
    <w:p w:rsidR="0055632E" w:rsidRPr="007E4F92" w:rsidRDefault="0055632E" w:rsidP="0055632E">
      <w:pPr>
        <w:shd w:val="clear" w:color="auto" w:fill="FDFDFD"/>
        <w:tabs>
          <w:tab w:val="num" w:pos="284"/>
        </w:tabs>
        <w:spacing w:after="120" w:line="240" w:lineRule="exact"/>
        <w:ind w:left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Odrębną kategorią odbiorców, którym mogą być udostępnione Pani/Pana dane, są podmioty uprawnione do obsługi doręczeń</w:t>
      </w:r>
      <w:r>
        <w:rPr>
          <w:rStyle w:val="Odwoanieprzypisudolnego"/>
          <w:rFonts w:ascii="Fira Sans" w:eastAsia="Times New Roman" w:hAnsi="Fira Sans" w:cs="Times New Roman"/>
          <w:color w:val="222222"/>
          <w:sz w:val="19"/>
          <w:szCs w:val="19"/>
          <w:lang w:eastAsia="pl-PL"/>
        </w:rPr>
        <w:footnoteReference w:id="3"/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. </w:t>
      </w:r>
    </w:p>
    <w:p w:rsidR="0055632E" w:rsidRPr="007E4F92" w:rsidRDefault="0055632E" w:rsidP="0055632E">
      <w:pPr>
        <w:numPr>
          <w:ilvl w:val="0"/>
          <w:numId w:val="4"/>
        </w:numPr>
        <w:shd w:val="clear" w:color="auto" w:fill="FDFDFD"/>
        <w:tabs>
          <w:tab w:val="num" w:pos="284"/>
        </w:tabs>
        <w:spacing w:after="120" w:line="240" w:lineRule="exact"/>
        <w:ind w:left="284" w:hanging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7E4F9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Okres przechowywania danych osobowych: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Pani/Pana dane osobowe będą przetwarzane przez okres niezbędny do </w:t>
      </w:r>
      <w:r w:rsidR="00AE32CF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realizacji celu określonego w pkt. III lub</w:t>
      </w:r>
      <w:r w:rsidR="00AE32CF">
        <w:rPr>
          <w:rFonts w:ascii="Fira Sans" w:hAnsi="Fira Sans" w:cs="Arial"/>
          <w:color w:val="000000" w:themeColor="text1"/>
          <w:sz w:val="19"/>
          <w:szCs w:val="19"/>
        </w:rPr>
        <w:t xml:space="preserve"> </w:t>
      </w:r>
      <w:r w:rsidR="00AE32CF" w:rsidRPr="00624BBE">
        <w:rPr>
          <w:rFonts w:ascii="Fira Sans" w:eastAsia="Times New Roman" w:hAnsi="Fira Sans" w:cs="Times New Roman"/>
          <w:sz w:val="19"/>
          <w:szCs w:val="19"/>
          <w:lang w:eastAsia="pl-PL"/>
        </w:rPr>
        <w:t>do momentu cofnięcia przez Pana/Panią zgody na przetwarzanie danych</w:t>
      </w:r>
      <w:r w:rsidR="00D54E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które </w:t>
      </w:r>
      <w:r w:rsidR="00D00A39">
        <w:rPr>
          <w:rFonts w:ascii="Fira Sans" w:eastAsia="Times New Roman" w:hAnsi="Fira Sans" w:cs="Times New Roman"/>
          <w:sz w:val="19"/>
          <w:szCs w:val="19"/>
          <w:lang w:eastAsia="pl-PL"/>
        </w:rPr>
        <w:t>odbywało się na jej podstawie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 a następnie przez okresy wynikające z</w:t>
      </w:r>
      <w:r w:rsidR="00ED731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 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przepisów kancelaryjno-archiwalnych</w:t>
      </w:r>
      <w:bookmarkStart w:id="1" w:name="_ftnref4"/>
      <w:r>
        <w:rPr>
          <w:rStyle w:val="Odwoanieprzypisudolnego"/>
          <w:rFonts w:ascii="Fira Sans" w:eastAsia="Times New Roman" w:hAnsi="Fira Sans" w:cs="Times New Roman"/>
          <w:color w:val="222222"/>
          <w:sz w:val="19"/>
          <w:szCs w:val="19"/>
          <w:lang w:eastAsia="pl-PL"/>
        </w:rPr>
        <w:footnoteReference w:id="4"/>
      </w:r>
      <w:bookmarkEnd w:id="1"/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i Jednolitego Rzeczowego Wykazu Akt dla urzędów statystycznych.</w:t>
      </w:r>
    </w:p>
    <w:p w:rsidR="0055632E" w:rsidRDefault="0055632E" w:rsidP="006E2FC8">
      <w:pPr>
        <w:numPr>
          <w:ilvl w:val="0"/>
          <w:numId w:val="5"/>
        </w:numPr>
        <w:shd w:val="clear" w:color="auto" w:fill="FDFDFD"/>
        <w:tabs>
          <w:tab w:val="clear" w:pos="720"/>
          <w:tab w:val="num" w:pos="284"/>
        </w:tabs>
        <w:spacing w:after="120" w:line="240" w:lineRule="exact"/>
        <w:ind w:left="284" w:hanging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7E4F9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Prawa osoby, której dane dotyczą: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="00FD3FCE" w:rsidRPr="00FD3FC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Na podstawie i z zastrzeżeniem ograniczeń wynikających z art. 15-22 RODO</w:t>
      </w:r>
      <w:r w:rsidR="00FD3FCE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, p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rzysługuje Pani/Panu prawo do:</w:t>
      </w:r>
      <w:r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</w:p>
    <w:p w:rsidR="0055632E" w:rsidRPr="00D00A39" w:rsidRDefault="0055632E" w:rsidP="00ED7319">
      <w:pPr>
        <w:pStyle w:val="Akapitzlist"/>
        <w:numPr>
          <w:ilvl w:val="0"/>
          <w:numId w:val="8"/>
        </w:numPr>
        <w:shd w:val="clear" w:color="auto" w:fill="FDFDFD"/>
        <w:tabs>
          <w:tab w:val="num" w:pos="567"/>
        </w:tabs>
        <w:spacing w:after="120" w:line="240" w:lineRule="exact"/>
        <w:ind w:left="811" w:hanging="35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dostępu do danych osobowych, w tym prawo do uzyskania ich kopii;</w:t>
      </w:r>
    </w:p>
    <w:p w:rsidR="0055632E" w:rsidRPr="00D00A39" w:rsidRDefault="0055632E" w:rsidP="00ED7319">
      <w:pPr>
        <w:pStyle w:val="Akapitzlist"/>
        <w:numPr>
          <w:ilvl w:val="0"/>
          <w:numId w:val="8"/>
        </w:numPr>
        <w:shd w:val="clear" w:color="auto" w:fill="FDFDFD"/>
        <w:tabs>
          <w:tab w:val="num" w:pos="567"/>
        </w:tabs>
        <w:spacing w:after="120" w:line="240" w:lineRule="exact"/>
        <w:ind w:left="811" w:hanging="35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żądania sprostowania (poprawiania) danych osobowych</w:t>
      </w:r>
      <w:r w:rsidR="00D00A39" w:rsidRPr="00D00A39">
        <w:rPr>
          <w:rFonts w:ascii="Fira Sans" w:hAnsi="Fira Sans"/>
          <w:sz w:val="19"/>
          <w:szCs w:val="19"/>
        </w:rPr>
        <w:t xml:space="preserve"> w przypadku gdy dane są nieprawidłowe lub niekompletne</w:t>
      </w: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;</w:t>
      </w:r>
    </w:p>
    <w:p w:rsidR="00D00A39" w:rsidRPr="00D00A39" w:rsidRDefault="00D00A39" w:rsidP="00ED7319">
      <w:pPr>
        <w:pStyle w:val="Akapitzlist"/>
        <w:numPr>
          <w:ilvl w:val="0"/>
          <w:numId w:val="8"/>
        </w:numPr>
        <w:shd w:val="clear" w:color="auto" w:fill="FDFDFD"/>
        <w:tabs>
          <w:tab w:val="num" w:pos="567"/>
        </w:tabs>
        <w:spacing w:after="120" w:line="240" w:lineRule="exact"/>
        <w:ind w:left="811" w:hanging="35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D00A39">
        <w:rPr>
          <w:rFonts w:ascii="Fira Sans" w:hAnsi="Fira Sans"/>
          <w:color w:val="000000" w:themeColor="text1"/>
          <w:sz w:val="19"/>
          <w:szCs w:val="19"/>
        </w:rPr>
        <w:t>cofnięcia zgody na przetwarzanie w dowolnym momencie bez wpływu na zgodność z prawem przetwarzania, którego dokonano na podstawie zgody wyrażonej przed jej cofnięciem</w:t>
      </w:r>
      <w:r>
        <w:rPr>
          <w:rFonts w:ascii="Fira Sans" w:hAnsi="Fira Sans"/>
          <w:color w:val="000000" w:themeColor="text1"/>
          <w:sz w:val="19"/>
          <w:szCs w:val="19"/>
        </w:rPr>
        <w:t>;</w:t>
      </w:r>
    </w:p>
    <w:p w:rsidR="0055632E" w:rsidRPr="00D00A39" w:rsidRDefault="0055632E" w:rsidP="00ED7319">
      <w:pPr>
        <w:pStyle w:val="Akapitzlist"/>
        <w:numPr>
          <w:ilvl w:val="0"/>
          <w:numId w:val="8"/>
        </w:numPr>
        <w:shd w:val="clear" w:color="auto" w:fill="FDFDFD"/>
        <w:tabs>
          <w:tab w:val="num" w:pos="567"/>
        </w:tabs>
        <w:spacing w:after="120" w:line="240" w:lineRule="exact"/>
        <w:ind w:left="811" w:hanging="35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żądania usunięcia danych osobowych, jeżeli nie zostaną usunięte przez Administratora w</w:t>
      </w:r>
      <w:r w:rsidR="0027429D"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 </w:t>
      </w: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terminie</w:t>
      </w:r>
      <w:r w:rsidR="00D00A39"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określonym w pkt. V</w:t>
      </w: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;</w:t>
      </w:r>
    </w:p>
    <w:p w:rsidR="0055632E" w:rsidRPr="00D00A39" w:rsidRDefault="0055632E" w:rsidP="00ED7319">
      <w:pPr>
        <w:pStyle w:val="Akapitzlist"/>
        <w:numPr>
          <w:ilvl w:val="0"/>
          <w:numId w:val="8"/>
        </w:numPr>
        <w:shd w:val="clear" w:color="auto" w:fill="FDFDFD"/>
        <w:tabs>
          <w:tab w:val="num" w:pos="567"/>
        </w:tabs>
        <w:spacing w:after="120" w:line="240" w:lineRule="exact"/>
        <w:ind w:left="811" w:hanging="35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żądania ograniczenia przetwarzania danych osobowych;</w:t>
      </w:r>
    </w:p>
    <w:p w:rsidR="0055632E" w:rsidRPr="00D00A39" w:rsidRDefault="0055632E" w:rsidP="00ED7319">
      <w:pPr>
        <w:pStyle w:val="Akapitzlist"/>
        <w:numPr>
          <w:ilvl w:val="0"/>
          <w:numId w:val="8"/>
        </w:numPr>
        <w:shd w:val="clear" w:color="auto" w:fill="FDFDFD"/>
        <w:spacing w:after="120" w:line="240" w:lineRule="exact"/>
        <w:ind w:left="811" w:hanging="357"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wniesienia skargi do Prezesa Urzędu Ochrony Danych Osobowych </w:t>
      </w:r>
      <w:r w:rsidR="00D00A39"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(na adres Urzędu Ochrony Danych </w:t>
      </w: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Osobowych, </w:t>
      </w:r>
      <w:r w:rsidR="00ED7319" w:rsidRPr="00ED731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ul. Stanisława Moniuszki 1A, 00-014 Warszawa</w:t>
      </w: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), jeżeli Pani/Pana zdaniem </w:t>
      </w: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lastRenderedPageBreak/>
        <w:t xml:space="preserve">przetwarzanie Pani/Pana danych osobowych </w:t>
      </w:r>
      <w:r w:rsidR="00497C7F" w:rsidRPr="00D00A39">
        <w:rPr>
          <w:rFonts w:ascii="Fira Sans" w:hAnsi="Fira Sans"/>
          <w:sz w:val="19"/>
          <w:szCs w:val="19"/>
        </w:rPr>
        <w:t>odbywa się z naruszeniem obowiązujących przepisów</w:t>
      </w:r>
      <w:r w:rsidRPr="00D00A39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.</w:t>
      </w:r>
    </w:p>
    <w:p w:rsidR="0055632E" w:rsidRPr="007E4F92" w:rsidRDefault="0055632E" w:rsidP="0055632E">
      <w:pPr>
        <w:numPr>
          <w:ilvl w:val="0"/>
          <w:numId w:val="5"/>
        </w:numPr>
        <w:shd w:val="clear" w:color="auto" w:fill="FDFDFD"/>
        <w:tabs>
          <w:tab w:val="num" w:pos="284"/>
        </w:tabs>
        <w:spacing w:after="120" w:line="240" w:lineRule="exact"/>
        <w:ind w:left="284" w:hanging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7E4F9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Zautomatyzowane podejmowanie decyzji, w tym profilowanie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: </w:t>
      </w:r>
      <w:r w:rsidRPr="007E4F92">
        <w:rPr>
          <w:rFonts w:ascii="Fira Sans" w:hAnsi="Fira Sans"/>
          <w:sz w:val="19"/>
          <w:szCs w:val="19"/>
        </w:rPr>
        <w:t>Pani/Pana dane osobowe nie będą podlegały zautomatyzowanemu podejmowaniu decyzji, w tym profilowaniu</w:t>
      </w:r>
      <w:r w:rsidR="00D031DA">
        <w:rPr>
          <w:rStyle w:val="Odwoanieprzypisudolnego"/>
          <w:rFonts w:ascii="Fira Sans" w:hAnsi="Fira Sans"/>
          <w:sz w:val="19"/>
          <w:szCs w:val="19"/>
        </w:rPr>
        <w:footnoteReference w:id="5"/>
      </w:r>
      <w:r w:rsidRPr="007E4F92">
        <w:rPr>
          <w:rFonts w:ascii="Fira Sans" w:hAnsi="Fira Sans"/>
          <w:sz w:val="19"/>
          <w:szCs w:val="19"/>
        </w:rPr>
        <w:t>.</w:t>
      </w:r>
    </w:p>
    <w:p w:rsidR="0055632E" w:rsidRPr="007E4F92" w:rsidRDefault="0055632E" w:rsidP="0055632E">
      <w:pPr>
        <w:numPr>
          <w:ilvl w:val="0"/>
          <w:numId w:val="5"/>
        </w:numPr>
        <w:shd w:val="clear" w:color="auto" w:fill="FDFDFD"/>
        <w:tabs>
          <w:tab w:val="num" w:pos="284"/>
        </w:tabs>
        <w:spacing w:after="120" w:line="240" w:lineRule="exact"/>
        <w:ind w:left="284" w:hanging="284"/>
        <w:contextualSpacing/>
        <w:jc w:val="both"/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</w:pPr>
      <w:r w:rsidRPr="007E4F92">
        <w:rPr>
          <w:rFonts w:ascii="Fira Sans" w:hAnsi="Fira Sans"/>
          <w:b/>
          <w:sz w:val="19"/>
          <w:szCs w:val="19"/>
        </w:rPr>
        <w:t xml:space="preserve">Przekazywanie </w:t>
      </w:r>
      <w:r w:rsidRPr="007E4F92">
        <w:rPr>
          <w:rFonts w:ascii="Fira Sans" w:eastAsia="Times New Roman" w:hAnsi="Fira Sans" w:cs="Times New Roman"/>
          <w:b/>
          <w:color w:val="222222"/>
          <w:sz w:val="19"/>
          <w:szCs w:val="19"/>
          <w:lang w:eastAsia="pl-PL"/>
        </w:rPr>
        <w:t>danych osobowych do podmiotów spoza Europejskiego Obszaru Gospodarczego („EOG”) lub organizacji międzynarodowych</w:t>
      </w:r>
      <w:r w:rsidRPr="007E4F92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>: Pani/Pana dane osobowe nie będą udostępniane podmiotom mającym siedzibę poza EOG, oraz organizacjom międzynarodowym.</w:t>
      </w:r>
    </w:p>
    <w:p w:rsidR="00B144CF" w:rsidRDefault="00B144CF"/>
    <w:sectPr w:rsidR="00B1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94" w:rsidRDefault="00D12694" w:rsidP="0055632E">
      <w:pPr>
        <w:spacing w:after="0" w:line="240" w:lineRule="auto"/>
      </w:pPr>
      <w:r>
        <w:separator/>
      </w:r>
    </w:p>
  </w:endnote>
  <w:endnote w:type="continuationSeparator" w:id="0">
    <w:p w:rsidR="00D12694" w:rsidRDefault="00D12694" w:rsidP="0055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94" w:rsidRDefault="00D12694" w:rsidP="0055632E">
      <w:pPr>
        <w:spacing w:after="0" w:line="240" w:lineRule="auto"/>
      </w:pPr>
      <w:r>
        <w:separator/>
      </w:r>
    </w:p>
  </w:footnote>
  <w:footnote w:type="continuationSeparator" w:id="0">
    <w:p w:rsidR="00D12694" w:rsidRDefault="00D12694" w:rsidP="0055632E">
      <w:pPr>
        <w:spacing w:after="0" w:line="240" w:lineRule="auto"/>
      </w:pPr>
      <w:r>
        <w:continuationSeparator/>
      </w:r>
    </w:p>
  </w:footnote>
  <w:footnote w:id="1">
    <w:p w:rsidR="001B7B31" w:rsidRPr="007E7EC8" w:rsidRDefault="001B7B31" w:rsidP="001B7B31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7E7EC8">
        <w:rPr>
          <w:rStyle w:val="Odwoanieprzypisudolnego"/>
          <w:rFonts w:ascii="Fira Sans" w:hAnsi="Fira Sans"/>
          <w:sz w:val="16"/>
          <w:szCs w:val="16"/>
        </w:rPr>
        <w:footnoteRef/>
      </w:r>
      <w:r w:rsidRPr="007E7EC8">
        <w:rPr>
          <w:rFonts w:ascii="Fira Sans" w:hAnsi="Fira Sans"/>
          <w:sz w:val="16"/>
          <w:szCs w:val="16"/>
        </w:rPr>
        <w:t xml:space="preserve"> Na podstawie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(RODO)</w:t>
      </w:r>
    </w:p>
    <w:p w:rsidR="001B7B31" w:rsidRPr="007E7EC8" w:rsidRDefault="001B7B31" w:rsidP="001B7B31">
      <w:pPr>
        <w:pStyle w:val="Tekstprzypisudolnego"/>
        <w:jc w:val="both"/>
        <w:rPr>
          <w:rFonts w:ascii="Fira Sans" w:hAnsi="Fira Sans"/>
          <w:sz w:val="16"/>
          <w:szCs w:val="16"/>
        </w:rPr>
      </w:pPr>
      <w:bookmarkStart w:id="0" w:name="_GoBack"/>
      <w:bookmarkEnd w:id="0"/>
    </w:p>
  </w:footnote>
  <w:footnote w:id="2">
    <w:p w:rsidR="008D40C1" w:rsidRPr="007E7EC8" w:rsidRDefault="008D40C1" w:rsidP="008D40C1">
      <w:pPr>
        <w:pStyle w:val="Tekstprzypisudolnego"/>
        <w:jc w:val="both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7E7EC8">
        <w:rPr>
          <w:rStyle w:val="Odwoanieprzypisudolnego"/>
          <w:rFonts w:ascii="Fira Sans" w:hAnsi="Fira Sans"/>
          <w:sz w:val="16"/>
          <w:szCs w:val="16"/>
        </w:rPr>
        <w:footnoteRef/>
      </w:r>
      <w:r w:rsidRPr="007E7EC8">
        <w:rPr>
          <w:rFonts w:ascii="Fira Sans" w:hAnsi="Fira Sans"/>
          <w:sz w:val="16"/>
          <w:szCs w:val="16"/>
        </w:rPr>
        <w:t xml:space="preserve"> </w:t>
      </w:r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 xml:space="preserve">art. 6 ust. 1 lit. c) RODO w związku z: ustawą z dnia 6 września 2001 r. o dostępie do informacji publicznej (Dz.U. z 2018 r. poz. 1330 z </w:t>
      </w:r>
      <w:proofErr w:type="spellStart"/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późn</w:t>
      </w:r>
      <w:proofErr w:type="spellEnd"/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. zm.)</w:t>
      </w:r>
      <w:r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.</w:t>
      </w:r>
    </w:p>
    <w:p w:rsidR="008D40C1" w:rsidRPr="007E7EC8" w:rsidRDefault="008D40C1" w:rsidP="008D40C1">
      <w:pPr>
        <w:pStyle w:val="Tekstprzypisudolnego"/>
        <w:jc w:val="both"/>
        <w:rPr>
          <w:rFonts w:ascii="Fira Sans" w:hAnsi="Fira Sans"/>
          <w:sz w:val="16"/>
          <w:szCs w:val="16"/>
        </w:rPr>
      </w:pPr>
    </w:p>
  </w:footnote>
  <w:footnote w:id="3">
    <w:p w:rsidR="0055632E" w:rsidRPr="007E7EC8" w:rsidRDefault="0055632E" w:rsidP="0055632E">
      <w:pPr>
        <w:pStyle w:val="Tekstprzypisudolnego"/>
        <w:jc w:val="both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7E7EC8">
        <w:rPr>
          <w:rStyle w:val="Odwoanieprzypisudolnego"/>
          <w:rFonts w:ascii="Fira Sans" w:hAnsi="Fira Sans"/>
          <w:sz w:val="16"/>
          <w:szCs w:val="16"/>
        </w:rPr>
        <w:footnoteRef/>
      </w:r>
      <w:r w:rsidRPr="007E7EC8">
        <w:rPr>
          <w:rFonts w:ascii="Fira Sans" w:hAnsi="Fira Sans"/>
          <w:sz w:val="16"/>
          <w:szCs w:val="16"/>
        </w:rPr>
        <w:t xml:space="preserve"> </w:t>
      </w:r>
      <w:r w:rsidR="004E510E">
        <w:rPr>
          <w:rFonts w:ascii="Fira Sans" w:hAnsi="Fira Sans"/>
          <w:sz w:val="16"/>
          <w:szCs w:val="16"/>
        </w:rPr>
        <w:t>D</w:t>
      </w:r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 xml:space="preserve">otyczy głównie podmiotów świadczących usługi doręczania przy użyciu środków komunikacji elektronicznej (w tym </w:t>
      </w:r>
      <w:proofErr w:type="spellStart"/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ePUAP</w:t>
      </w:r>
      <w:proofErr w:type="spellEnd"/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 xml:space="preserve">) w związku z § 8 ust. 2 Rozporządzenia Prezesa Rady Ministrów z dnia 14 września 2011 r. w sprawie sporządzania i doręczania dokumentów elektronicznych oraz udostępniania formularzy, wzorów i kopii dokumentów elektronicznych (Dz. U. z 2018 r. poz. 180 z </w:t>
      </w:r>
      <w:proofErr w:type="spellStart"/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późn</w:t>
      </w:r>
      <w:proofErr w:type="spellEnd"/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. zm.)</w:t>
      </w:r>
    </w:p>
    <w:p w:rsidR="0055632E" w:rsidRPr="007E7EC8" w:rsidRDefault="0055632E" w:rsidP="0055632E">
      <w:pPr>
        <w:pStyle w:val="Tekstprzypisudolnego"/>
        <w:jc w:val="both"/>
        <w:rPr>
          <w:rFonts w:ascii="Fira Sans" w:hAnsi="Fira Sans"/>
          <w:sz w:val="16"/>
          <w:szCs w:val="16"/>
        </w:rPr>
      </w:pPr>
    </w:p>
  </w:footnote>
  <w:footnote w:id="4">
    <w:p w:rsidR="0055632E" w:rsidRPr="007E7EC8" w:rsidRDefault="0055632E" w:rsidP="0055632E">
      <w:pPr>
        <w:pStyle w:val="Tekstprzypisudolnego"/>
        <w:jc w:val="both"/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</w:pPr>
      <w:r w:rsidRPr="007E7EC8">
        <w:rPr>
          <w:rStyle w:val="Odwoanieprzypisudolnego"/>
          <w:rFonts w:ascii="Fira Sans" w:hAnsi="Fira Sans"/>
          <w:sz w:val="16"/>
          <w:szCs w:val="16"/>
        </w:rPr>
        <w:footnoteRef/>
      </w:r>
      <w:r w:rsidRPr="007E7EC8">
        <w:rPr>
          <w:rFonts w:ascii="Fira Sans" w:hAnsi="Fira Sans"/>
          <w:sz w:val="16"/>
          <w:szCs w:val="16"/>
        </w:rPr>
        <w:t xml:space="preserve"> </w:t>
      </w:r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 xml:space="preserve">Ustawa z dnia 14 lipca 1983 r. o narodowym zasobie archiwalnym i archiwach (Dz. U. z 2018 r. poz. 217, z </w:t>
      </w:r>
      <w:proofErr w:type="spellStart"/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późn</w:t>
      </w:r>
      <w:proofErr w:type="spellEnd"/>
      <w:r w:rsidRPr="007E7EC8">
        <w:rPr>
          <w:rFonts w:ascii="Fira Sans" w:eastAsia="Times New Roman" w:hAnsi="Fira Sans" w:cs="Times New Roman"/>
          <w:color w:val="222222"/>
          <w:sz w:val="16"/>
          <w:szCs w:val="16"/>
          <w:lang w:eastAsia="pl-PL"/>
        </w:rPr>
        <w:t>. zm.) oraz Rozporządzenie Ministra Kultury i Dziedzictwa Narodowego z dnia 20 października 2015 r. w sprawie klasyfikowania i kwalifikowania dokumentacji, przekazywania materiałów archiwalnych do archiwów państwowych i brakowania dokumentacji niearchiwalnej (Dz. U. z 2015 r. poz. 1743).</w:t>
      </w:r>
    </w:p>
    <w:p w:rsidR="0055632E" w:rsidRPr="007E7EC8" w:rsidRDefault="0055632E" w:rsidP="0055632E">
      <w:pPr>
        <w:pStyle w:val="Tekstprzypisudolnego"/>
        <w:jc w:val="both"/>
        <w:rPr>
          <w:rFonts w:ascii="Fira Sans" w:hAnsi="Fira Sans"/>
          <w:sz w:val="16"/>
          <w:szCs w:val="16"/>
        </w:rPr>
      </w:pPr>
    </w:p>
  </w:footnote>
  <w:footnote w:id="5">
    <w:p w:rsidR="00D031DA" w:rsidRDefault="00D031DA">
      <w:pPr>
        <w:pStyle w:val="Tekstprzypisudolnego"/>
      </w:pPr>
      <w:r w:rsidRPr="007E7EC8">
        <w:rPr>
          <w:rStyle w:val="Odwoanieprzypisudolnego"/>
          <w:rFonts w:ascii="Fira Sans" w:hAnsi="Fira Sans"/>
          <w:sz w:val="16"/>
          <w:szCs w:val="16"/>
        </w:rPr>
        <w:footnoteRef/>
      </w:r>
      <w:r w:rsidRPr="007E7EC8">
        <w:rPr>
          <w:rFonts w:ascii="Fira Sans" w:hAnsi="Fira Sans"/>
          <w:sz w:val="16"/>
          <w:szCs w:val="16"/>
        </w:rPr>
        <w:t xml:space="preserve"> </w:t>
      </w:r>
      <w:r w:rsidR="00AF5243">
        <w:rPr>
          <w:rFonts w:ascii="Fira Sans" w:hAnsi="Fira Sans"/>
          <w:sz w:val="16"/>
          <w:szCs w:val="16"/>
        </w:rPr>
        <w:t xml:space="preserve">Zgodnie </w:t>
      </w:r>
      <w:r w:rsidR="00AF5243" w:rsidRPr="00AF5243">
        <w:rPr>
          <w:rFonts w:ascii="Fira Sans" w:hAnsi="Fira Sans"/>
          <w:sz w:val="16"/>
          <w:szCs w:val="16"/>
        </w:rPr>
        <w:t>Art. 22 RODO</w:t>
      </w:r>
      <w:r w:rsidR="00AF5243">
        <w:rPr>
          <w:rFonts w:ascii="Fira Sans" w:hAnsi="Fira Sans"/>
          <w:sz w:val="16"/>
          <w:szCs w:val="16"/>
        </w:rPr>
        <w:t>, o</w:t>
      </w:r>
      <w:r w:rsidRPr="007E7EC8">
        <w:rPr>
          <w:rFonts w:ascii="Fira Sans" w:hAnsi="Fira Sans" w:cs="Segoe UI"/>
          <w:color w:val="121416"/>
          <w:sz w:val="16"/>
          <w:szCs w:val="16"/>
        </w:rPr>
        <w:t>soba, której dane dotyczą, ma prawo do tego, by nie podlegać decyzji, która opiera się wyłącznie na zautomatyzowanym przetwarzaniu, w tym profilowaniu, i wywołuje wobec tej osoby skutki prawne lub w podobny sposób istotnie na nią wpływa.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759"/>
    <w:multiLevelType w:val="multilevel"/>
    <w:tmpl w:val="B6184F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F3FF8"/>
    <w:multiLevelType w:val="multilevel"/>
    <w:tmpl w:val="ABF2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52E93"/>
    <w:multiLevelType w:val="hybridMultilevel"/>
    <w:tmpl w:val="EC30A6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961C1C"/>
    <w:multiLevelType w:val="multilevel"/>
    <w:tmpl w:val="4F0E40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30B71"/>
    <w:multiLevelType w:val="hybridMultilevel"/>
    <w:tmpl w:val="47F846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DB339C8"/>
    <w:multiLevelType w:val="hybridMultilevel"/>
    <w:tmpl w:val="C08089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3B31D3B"/>
    <w:multiLevelType w:val="hybridMultilevel"/>
    <w:tmpl w:val="3968B5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3"/>
    <w:lvlOverride w:ilvl="0">
      <w:startOverride w:val="5"/>
    </w:lvlOverride>
  </w:num>
  <w:num w:numId="5">
    <w:abstractNumId w:val="3"/>
    <w:lvlOverride w:ilvl="0">
      <w:startOverride w:val="6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E"/>
    <w:rsid w:val="000D6779"/>
    <w:rsid w:val="001B7B31"/>
    <w:rsid w:val="0027429D"/>
    <w:rsid w:val="00297E81"/>
    <w:rsid w:val="00360FDB"/>
    <w:rsid w:val="003802E5"/>
    <w:rsid w:val="00417216"/>
    <w:rsid w:val="00497C7F"/>
    <w:rsid w:val="004A2134"/>
    <w:rsid w:val="004C41D4"/>
    <w:rsid w:val="004E510E"/>
    <w:rsid w:val="005144CA"/>
    <w:rsid w:val="0055632E"/>
    <w:rsid w:val="0060571B"/>
    <w:rsid w:val="006E2FC8"/>
    <w:rsid w:val="007A5BE9"/>
    <w:rsid w:val="007E7EC8"/>
    <w:rsid w:val="008D40C1"/>
    <w:rsid w:val="00A41DDF"/>
    <w:rsid w:val="00A57F97"/>
    <w:rsid w:val="00AE32CF"/>
    <w:rsid w:val="00AF5243"/>
    <w:rsid w:val="00B144CF"/>
    <w:rsid w:val="00C93ADA"/>
    <w:rsid w:val="00D00A39"/>
    <w:rsid w:val="00D031DA"/>
    <w:rsid w:val="00D12694"/>
    <w:rsid w:val="00D54EE7"/>
    <w:rsid w:val="00D60A2C"/>
    <w:rsid w:val="00ED7319"/>
    <w:rsid w:val="00FC6C3F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E4919-9DDA-479B-862E-3EFF2345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theme="minorBidi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32E"/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632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32E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563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uswaw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88FB-CB39-4ED0-8B87-A4909557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Gołąb Agata</dc:creator>
  <cp:keywords/>
  <dc:description/>
  <cp:lastModifiedBy>US WAW</cp:lastModifiedBy>
  <cp:revision>2</cp:revision>
  <dcterms:created xsi:type="dcterms:W3CDTF">2025-09-23T10:32:00Z</dcterms:created>
  <dcterms:modified xsi:type="dcterms:W3CDTF">2025-09-23T10:32:00Z</dcterms:modified>
</cp:coreProperties>
</file>